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BD3" w:rsidRPr="00566BD3" w:rsidRDefault="00566BD3">
      <w:pPr>
        <w:rPr>
          <w:rFonts w:ascii="Candara" w:hAnsi="Candara"/>
          <w:b/>
          <w:sz w:val="28"/>
          <w:szCs w:val="28"/>
        </w:rPr>
      </w:pPr>
      <w:r w:rsidRPr="00566BD3">
        <w:rPr>
          <w:rFonts w:ascii="Candara" w:hAnsi="Candara"/>
          <w:b/>
          <w:sz w:val="28"/>
          <w:szCs w:val="28"/>
        </w:rPr>
        <w:t>CHARACTERIZATION</w:t>
      </w:r>
    </w:p>
    <w:p w:rsidR="00845E47" w:rsidRPr="00566BD3" w:rsidRDefault="00566BD3" w:rsidP="00566BD3">
      <w:pPr>
        <w:pStyle w:val="NoSpacing"/>
        <w:rPr>
          <w:rFonts w:ascii="Candara" w:hAnsi="Candara"/>
        </w:rPr>
      </w:pPr>
      <w:r w:rsidRPr="00566BD3">
        <w:rPr>
          <w:rFonts w:ascii="Candara" w:hAnsi="Candara"/>
        </w:rPr>
        <w:t>Definition: Characterization is the representation of the traits, motives, and psychology of a character in a narrative. Characterization may occur through direct description, in which the character's qualities are described by a narrator, another character, or by the character him or herself. It may also occur indirectly, in which the character's qualities are revealed by his or her actions, thoughts, or dialogue.</w:t>
      </w:r>
    </w:p>
    <w:p w:rsidR="00566BD3" w:rsidRPr="00566BD3" w:rsidRDefault="00566BD3" w:rsidP="00566BD3">
      <w:pPr>
        <w:pStyle w:val="NoSpacing"/>
        <w:rPr>
          <w:rFonts w:ascii="Candara" w:hAnsi="Candara"/>
          <w:b/>
        </w:rPr>
      </w:pPr>
    </w:p>
    <w:p w:rsidR="00566BD3" w:rsidRPr="00566BD3" w:rsidRDefault="00566BD3" w:rsidP="00566BD3">
      <w:pPr>
        <w:pStyle w:val="NoSpacing"/>
        <w:rPr>
          <w:rFonts w:ascii="Candara" w:hAnsi="Candara"/>
          <w:b/>
          <w:sz w:val="24"/>
          <w:szCs w:val="24"/>
        </w:rPr>
      </w:pPr>
      <w:r w:rsidRPr="00566BD3">
        <w:rPr>
          <w:rFonts w:ascii="Candara" w:hAnsi="Candara"/>
          <w:b/>
          <w:sz w:val="24"/>
          <w:szCs w:val="24"/>
        </w:rPr>
        <w:t>Direct Characterization</w:t>
      </w:r>
    </w:p>
    <w:p w:rsidR="00566BD3" w:rsidRPr="00566BD3" w:rsidRDefault="00566BD3" w:rsidP="00566BD3">
      <w:pPr>
        <w:pStyle w:val="NoSpacing"/>
        <w:rPr>
          <w:rFonts w:ascii="Candara" w:hAnsi="Candara"/>
        </w:rPr>
      </w:pPr>
      <w:r w:rsidRPr="00566BD3">
        <w:rPr>
          <w:rFonts w:ascii="Candara" w:hAnsi="Candara"/>
        </w:rPr>
        <w:t>In direct characterization, the author directly describes</w:t>
      </w:r>
      <w:r w:rsidRPr="00566BD3">
        <w:rPr>
          <w:rFonts w:ascii="Candara" w:hAnsi="Candara"/>
        </w:rPr>
        <w:t>/states facts about</w:t>
      </w:r>
      <w:r w:rsidRPr="00566BD3">
        <w:rPr>
          <w:rFonts w:ascii="Candara" w:hAnsi="Candara"/>
        </w:rPr>
        <w:t xml:space="preserve"> a character's qualities. Such direct description may come from a narrator, from another character, or through self-description by the character in question.</w:t>
      </w:r>
    </w:p>
    <w:p w:rsidR="00566BD3" w:rsidRPr="00566BD3" w:rsidRDefault="00566BD3" w:rsidP="008C605C">
      <w:pPr>
        <w:pStyle w:val="NoSpacing"/>
        <w:rPr>
          <w:rFonts w:ascii="Candara" w:hAnsi="Candara"/>
        </w:rPr>
      </w:pPr>
      <w:r w:rsidRPr="008C605C">
        <w:rPr>
          <w:rFonts w:ascii="Candara" w:hAnsi="Candara"/>
          <w:b/>
        </w:rPr>
        <w:t>Ex.</w:t>
      </w:r>
      <w:r w:rsidR="00451FEC">
        <w:rPr>
          <w:rFonts w:ascii="Candara" w:hAnsi="Candara"/>
          <w:b/>
        </w:rPr>
        <w:t xml:space="preserve"> 1:</w:t>
      </w:r>
      <w:r w:rsidRPr="00566BD3">
        <w:rPr>
          <w:rFonts w:ascii="Candara" w:hAnsi="Candara"/>
        </w:rPr>
        <w:t xml:space="preserve"> “The patient boy and quiet girl were both well-mannered and did not disobey their mother.”</w:t>
      </w:r>
    </w:p>
    <w:p w:rsidR="00566BD3" w:rsidRDefault="00451FEC" w:rsidP="00566BD3">
      <w:pPr>
        <w:pStyle w:val="NoSpacing"/>
        <w:rPr>
          <w:rFonts w:ascii="Candara" w:hAnsi="Candara"/>
          <w:i/>
        </w:rPr>
      </w:pPr>
      <w:r w:rsidRPr="00451FEC">
        <w:rPr>
          <w:rFonts w:ascii="Candara" w:hAnsi="Candara"/>
          <w:i/>
        </w:rPr>
        <w:t>Here t</w:t>
      </w:r>
      <w:r w:rsidR="00566BD3" w:rsidRPr="00451FEC">
        <w:rPr>
          <w:rFonts w:ascii="Candara" w:hAnsi="Candara"/>
          <w:i/>
        </w:rPr>
        <w:t xml:space="preserve">he author is directly telling the audience the personality of these two children. The boy is “patient” and the girl is “quiet.” Both are “well-mannered.” </w:t>
      </w:r>
    </w:p>
    <w:p w:rsidR="00451FEC" w:rsidRDefault="00451FEC" w:rsidP="00566BD3">
      <w:pPr>
        <w:pStyle w:val="NoSpacing"/>
        <w:rPr>
          <w:rFonts w:ascii="Candara" w:hAnsi="Candara"/>
          <w:i/>
        </w:rPr>
      </w:pPr>
    </w:p>
    <w:p w:rsidR="00451FEC" w:rsidRPr="00451FEC" w:rsidRDefault="00451FEC" w:rsidP="00566BD3">
      <w:pPr>
        <w:pStyle w:val="NoSpacing"/>
        <w:rPr>
          <w:rFonts w:ascii="Candara" w:hAnsi="Candara"/>
        </w:rPr>
      </w:pPr>
      <w:r w:rsidRPr="008C605C">
        <w:rPr>
          <w:rFonts w:ascii="Candara" w:hAnsi="Candara"/>
          <w:b/>
        </w:rPr>
        <w:t>Ex.</w:t>
      </w:r>
      <w:r>
        <w:rPr>
          <w:rFonts w:ascii="Candara" w:hAnsi="Candara"/>
          <w:b/>
        </w:rPr>
        <w:t xml:space="preserve"> </w:t>
      </w:r>
      <w:r>
        <w:rPr>
          <w:rFonts w:ascii="Candara" w:hAnsi="Candara"/>
          <w:b/>
        </w:rPr>
        <w:t>2</w:t>
      </w:r>
      <w:bookmarkStart w:id="0" w:name="_GoBack"/>
      <w:bookmarkEnd w:id="0"/>
      <w:r>
        <w:rPr>
          <w:rFonts w:ascii="Candara" w:hAnsi="Candara"/>
          <w:b/>
        </w:rPr>
        <w:t>:</w:t>
      </w:r>
      <w:r w:rsidRPr="00566BD3">
        <w:rPr>
          <w:rFonts w:ascii="Candara" w:hAnsi="Candara"/>
        </w:rPr>
        <w:t xml:space="preserve"> </w:t>
      </w:r>
      <w:r w:rsidRPr="00451FEC">
        <w:rPr>
          <w:rFonts w:ascii="Candara" w:hAnsi="Candara"/>
        </w:rPr>
        <w:t>“They were careless people, Tom and Daisy—they smashed up things and creatures and then retreated back into their money or their vast carelessness, or whatever it was that kept them together, and let other people clean up the mess they had made.”</w:t>
      </w:r>
      <w:r>
        <w:rPr>
          <w:rFonts w:ascii="Candara" w:hAnsi="Candara"/>
          <w:i/>
        </w:rPr>
        <w:t xml:space="preserve"> – </w:t>
      </w:r>
      <w:r>
        <w:rPr>
          <w:rFonts w:ascii="Candara" w:hAnsi="Candara"/>
        </w:rPr>
        <w:t xml:space="preserve">F. Scott Fitzgerald, </w:t>
      </w:r>
      <w:r w:rsidRPr="00451FEC">
        <w:rPr>
          <w:rFonts w:ascii="Candara" w:hAnsi="Candara"/>
          <w:i/>
        </w:rPr>
        <w:t>The Great Gatsby</w:t>
      </w:r>
      <w:r>
        <w:rPr>
          <w:rFonts w:ascii="Candara" w:hAnsi="Candara"/>
        </w:rPr>
        <w:t>.</w:t>
      </w:r>
    </w:p>
    <w:p w:rsidR="00451FEC" w:rsidRDefault="00451FEC" w:rsidP="00566BD3">
      <w:pPr>
        <w:pStyle w:val="NoSpacing"/>
        <w:rPr>
          <w:rFonts w:ascii="Candara" w:hAnsi="Candara"/>
        </w:rPr>
      </w:pPr>
    </w:p>
    <w:p w:rsidR="00566BD3" w:rsidRPr="00566BD3" w:rsidRDefault="00566BD3" w:rsidP="00566BD3">
      <w:pPr>
        <w:pStyle w:val="NoSpacing"/>
        <w:rPr>
          <w:rFonts w:ascii="Candara" w:hAnsi="Candara"/>
        </w:rPr>
      </w:pPr>
      <w:r w:rsidRPr="00566BD3">
        <w:rPr>
          <w:rFonts w:ascii="Candara" w:hAnsi="Candara"/>
        </w:rPr>
        <w:t>When an author uses direct characterization, the reader doesn’t have to do any “detective work</w:t>
      </w:r>
      <w:r w:rsidR="00451FEC">
        <w:rPr>
          <w:rFonts w:ascii="Candara" w:hAnsi="Candara"/>
        </w:rPr>
        <w:t>.</w:t>
      </w:r>
      <w:r w:rsidRPr="00566BD3">
        <w:rPr>
          <w:rFonts w:ascii="Candara" w:hAnsi="Candara"/>
        </w:rPr>
        <w:t>”</w:t>
      </w:r>
    </w:p>
    <w:p w:rsidR="00566BD3" w:rsidRPr="00566BD3" w:rsidRDefault="00566BD3" w:rsidP="00566BD3">
      <w:pPr>
        <w:pStyle w:val="NoSpacing"/>
        <w:rPr>
          <w:rFonts w:ascii="Candara" w:hAnsi="Candara"/>
        </w:rPr>
      </w:pPr>
    </w:p>
    <w:p w:rsidR="00566BD3" w:rsidRDefault="00566BD3" w:rsidP="00566BD3">
      <w:pPr>
        <w:pStyle w:val="NoSpacing"/>
        <w:rPr>
          <w:rFonts w:ascii="Candara" w:hAnsi="Candara"/>
          <w:b/>
          <w:sz w:val="24"/>
          <w:szCs w:val="24"/>
        </w:rPr>
      </w:pPr>
      <w:r w:rsidRPr="00566BD3">
        <w:rPr>
          <w:rFonts w:ascii="Candara" w:hAnsi="Candara"/>
          <w:b/>
          <w:sz w:val="24"/>
          <w:szCs w:val="24"/>
        </w:rPr>
        <w:t>Indirect Characterization: S.T.E.A.L.</w:t>
      </w:r>
    </w:p>
    <w:p w:rsidR="00566BD3" w:rsidRPr="00334114" w:rsidRDefault="00334114" w:rsidP="00566BD3">
      <w:pPr>
        <w:pStyle w:val="NoSpacing"/>
        <w:rPr>
          <w:rFonts w:ascii="Candara" w:hAnsi="Candara"/>
          <w:sz w:val="24"/>
          <w:szCs w:val="24"/>
        </w:rPr>
      </w:pPr>
      <w:r w:rsidRPr="00334114">
        <w:rPr>
          <w:rFonts w:ascii="Candara" w:hAnsi="Candara"/>
          <w:sz w:val="24"/>
          <w:szCs w:val="24"/>
        </w:rPr>
        <w:t>In indirect characterization, rather than explicitly describe a character's qualities, an author shows the character as he or she moves through the world, allowing the reader to infer the character's qualities from his or her behavior. Details that might contribute to the indirect characterization of a character can be determined by using the acronym STEAL:</w:t>
      </w:r>
    </w:p>
    <w:tbl>
      <w:tblPr>
        <w:tblStyle w:val="TableGrid"/>
        <w:tblpPr w:leftFromText="180" w:rightFromText="180" w:vertAnchor="page" w:horzAnchor="margin" w:tblpY="7996"/>
        <w:tblW w:w="9798" w:type="dxa"/>
        <w:tblLook w:val="0400" w:firstRow="0" w:lastRow="0" w:firstColumn="0" w:lastColumn="0" w:noHBand="0" w:noVBand="1"/>
      </w:tblPr>
      <w:tblGrid>
        <w:gridCol w:w="4899"/>
        <w:gridCol w:w="4899"/>
      </w:tblGrid>
      <w:tr w:rsidR="00451FEC" w:rsidRPr="00566BD3" w:rsidTr="00451FEC">
        <w:trPr>
          <w:trHeight w:val="647"/>
        </w:trPr>
        <w:tc>
          <w:tcPr>
            <w:tcW w:w="4899" w:type="dxa"/>
            <w:hideMark/>
          </w:tcPr>
          <w:p w:rsidR="00451FEC" w:rsidRPr="00334114" w:rsidRDefault="00451FEC" w:rsidP="00451FEC">
            <w:pPr>
              <w:pStyle w:val="NoSpacing"/>
              <w:rPr>
                <w:rFonts w:ascii="Candara" w:hAnsi="Candara"/>
                <w:b/>
              </w:rPr>
            </w:pPr>
            <w:r w:rsidRPr="00334114">
              <w:rPr>
                <w:rFonts w:ascii="Candara" w:hAnsi="Candara"/>
                <w:b/>
              </w:rPr>
              <w:t>Speech</w:t>
            </w:r>
          </w:p>
        </w:tc>
        <w:tc>
          <w:tcPr>
            <w:tcW w:w="4899" w:type="dxa"/>
            <w:hideMark/>
          </w:tcPr>
          <w:p w:rsidR="00451FEC" w:rsidRPr="00334114" w:rsidRDefault="00451FEC" w:rsidP="00451FEC">
            <w:pPr>
              <w:pStyle w:val="NoSpacing"/>
              <w:rPr>
                <w:rFonts w:ascii="Candara" w:hAnsi="Candara"/>
                <w:b/>
              </w:rPr>
            </w:pPr>
            <w:r w:rsidRPr="00334114">
              <w:rPr>
                <w:rFonts w:ascii="Candara" w:hAnsi="Candara"/>
                <w:b/>
              </w:rPr>
              <w:t xml:space="preserve">What does the character say? </w:t>
            </w:r>
          </w:p>
          <w:p w:rsidR="00451FEC" w:rsidRPr="00334114" w:rsidRDefault="00451FEC" w:rsidP="00451FEC">
            <w:pPr>
              <w:pStyle w:val="NoSpacing"/>
              <w:rPr>
                <w:rFonts w:ascii="Candara" w:hAnsi="Candara"/>
                <w:b/>
              </w:rPr>
            </w:pPr>
            <w:r w:rsidRPr="00334114">
              <w:rPr>
                <w:rFonts w:ascii="Candara" w:hAnsi="Candara"/>
                <w:b/>
              </w:rPr>
              <w:t>How does the character speak?</w:t>
            </w:r>
          </w:p>
        </w:tc>
      </w:tr>
      <w:tr w:rsidR="00451FEC" w:rsidRPr="00566BD3" w:rsidTr="00451FEC">
        <w:trPr>
          <w:trHeight w:val="587"/>
        </w:trPr>
        <w:tc>
          <w:tcPr>
            <w:tcW w:w="4899" w:type="dxa"/>
            <w:hideMark/>
          </w:tcPr>
          <w:p w:rsidR="00451FEC" w:rsidRPr="00334114" w:rsidRDefault="00451FEC" w:rsidP="00451FEC">
            <w:pPr>
              <w:spacing w:after="160" w:line="259" w:lineRule="auto"/>
              <w:rPr>
                <w:rFonts w:ascii="Candara" w:hAnsi="Candara"/>
                <w:b/>
              </w:rPr>
            </w:pPr>
            <w:r w:rsidRPr="00334114">
              <w:rPr>
                <w:rFonts w:ascii="Candara" w:hAnsi="Candara"/>
                <w:b/>
              </w:rPr>
              <w:t>Thoughts</w:t>
            </w:r>
          </w:p>
        </w:tc>
        <w:tc>
          <w:tcPr>
            <w:tcW w:w="4899" w:type="dxa"/>
            <w:hideMark/>
          </w:tcPr>
          <w:p w:rsidR="00451FEC" w:rsidRPr="00334114" w:rsidRDefault="00451FEC" w:rsidP="00451FEC">
            <w:pPr>
              <w:spacing w:after="160" w:line="259" w:lineRule="auto"/>
              <w:rPr>
                <w:rFonts w:ascii="Candara" w:hAnsi="Candara"/>
                <w:b/>
              </w:rPr>
            </w:pPr>
            <w:r w:rsidRPr="00334114">
              <w:rPr>
                <w:rFonts w:ascii="Candara" w:hAnsi="Candara"/>
                <w:b/>
              </w:rPr>
              <w:t>What is revealed through the character’s private thoughts and feelings?</w:t>
            </w:r>
          </w:p>
        </w:tc>
      </w:tr>
      <w:tr w:rsidR="00451FEC" w:rsidRPr="00566BD3" w:rsidTr="00451FEC">
        <w:trPr>
          <w:trHeight w:val="1080"/>
        </w:trPr>
        <w:tc>
          <w:tcPr>
            <w:tcW w:w="4899" w:type="dxa"/>
            <w:hideMark/>
          </w:tcPr>
          <w:p w:rsidR="00451FEC" w:rsidRPr="00334114" w:rsidRDefault="00451FEC" w:rsidP="00451FEC">
            <w:pPr>
              <w:spacing w:after="160" w:line="259" w:lineRule="auto"/>
              <w:rPr>
                <w:rFonts w:ascii="Candara" w:hAnsi="Candara"/>
                <w:b/>
              </w:rPr>
            </w:pPr>
            <w:r w:rsidRPr="00334114">
              <w:rPr>
                <w:rFonts w:ascii="Candara" w:hAnsi="Candara"/>
                <w:b/>
              </w:rPr>
              <w:t>Effect on others toward the character (relationships)</w:t>
            </w:r>
          </w:p>
        </w:tc>
        <w:tc>
          <w:tcPr>
            <w:tcW w:w="4899" w:type="dxa"/>
            <w:hideMark/>
          </w:tcPr>
          <w:p w:rsidR="00451FEC" w:rsidRPr="00334114" w:rsidRDefault="00451FEC" w:rsidP="00451FEC">
            <w:pPr>
              <w:spacing w:after="160" w:line="259" w:lineRule="auto"/>
              <w:rPr>
                <w:rFonts w:ascii="Candara" w:hAnsi="Candara"/>
                <w:b/>
              </w:rPr>
            </w:pPr>
            <w:r w:rsidRPr="00334114">
              <w:rPr>
                <w:rFonts w:ascii="Candara" w:hAnsi="Candara"/>
                <w:b/>
              </w:rPr>
              <w:t>What is revealed through the character’s effect on other people?</w:t>
            </w:r>
          </w:p>
          <w:p w:rsidR="00451FEC" w:rsidRPr="00334114" w:rsidRDefault="00451FEC" w:rsidP="00451FEC">
            <w:pPr>
              <w:spacing w:after="160" w:line="259" w:lineRule="auto"/>
              <w:rPr>
                <w:rFonts w:ascii="Candara" w:hAnsi="Candara"/>
                <w:b/>
              </w:rPr>
            </w:pPr>
            <w:r w:rsidRPr="00334114">
              <w:rPr>
                <w:rFonts w:ascii="Candara" w:hAnsi="Candara"/>
                <w:b/>
              </w:rPr>
              <w:t>How do other characters behave in reaction to the character?</w:t>
            </w:r>
          </w:p>
        </w:tc>
      </w:tr>
      <w:tr w:rsidR="00451FEC" w:rsidRPr="00566BD3" w:rsidTr="00451FEC">
        <w:trPr>
          <w:trHeight w:val="493"/>
        </w:trPr>
        <w:tc>
          <w:tcPr>
            <w:tcW w:w="4899" w:type="dxa"/>
            <w:hideMark/>
          </w:tcPr>
          <w:p w:rsidR="00451FEC" w:rsidRPr="00334114" w:rsidRDefault="00451FEC" w:rsidP="00451FEC">
            <w:pPr>
              <w:spacing w:after="160" w:line="259" w:lineRule="auto"/>
              <w:rPr>
                <w:rFonts w:ascii="Candara" w:hAnsi="Candara"/>
                <w:b/>
              </w:rPr>
            </w:pPr>
            <w:r w:rsidRPr="00334114">
              <w:rPr>
                <w:rFonts w:ascii="Candara" w:hAnsi="Candara"/>
                <w:b/>
              </w:rPr>
              <w:t>Actions</w:t>
            </w:r>
          </w:p>
        </w:tc>
        <w:tc>
          <w:tcPr>
            <w:tcW w:w="4899" w:type="dxa"/>
            <w:hideMark/>
          </w:tcPr>
          <w:p w:rsidR="00451FEC" w:rsidRPr="008C605C" w:rsidRDefault="00451FEC" w:rsidP="00451FEC">
            <w:pPr>
              <w:pStyle w:val="NoSpacing"/>
              <w:rPr>
                <w:rFonts w:ascii="Candara" w:hAnsi="Candara"/>
                <w:b/>
              </w:rPr>
            </w:pPr>
            <w:r w:rsidRPr="008C605C">
              <w:rPr>
                <w:rFonts w:ascii="Candara" w:hAnsi="Candara"/>
                <w:b/>
              </w:rPr>
              <w:t>What does the character do?</w:t>
            </w:r>
          </w:p>
          <w:p w:rsidR="00451FEC" w:rsidRPr="00334114" w:rsidRDefault="00451FEC" w:rsidP="00451FEC">
            <w:pPr>
              <w:pStyle w:val="NoSpacing"/>
            </w:pPr>
            <w:r w:rsidRPr="008C605C">
              <w:rPr>
                <w:rFonts w:ascii="Candara" w:hAnsi="Candara"/>
                <w:b/>
              </w:rPr>
              <w:t>How does the character behave?</w:t>
            </w:r>
          </w:p>
        </w:tc>
      </w:tr>
      <w:tr w:rsidR="00451FEC" w:rsidRPr="00566BD3" w:rsidTr="00451FEC">
        <w:trPr>
          <w:trHeight w:val="567"/>
        </w:trPr>
        <w:tc>
          <w:tcPr>
            <w:tcW w:w="4899" w:type="dxa"/>
            <w:hideMark/>
          </w:tcPr>
          <w:p w:rsidR="00451FEC" w:rsidRPr="00334114" w:rsidRDefault="00451FEC" w:rsidP="00451FEC">
            <w:pPr>
              <w:spacing w:after="160" w:line="259" w:lineRule="auto"/>
              <w:rPr>
                <w:rFonts w:ascii="Candara" w:hAnsi="Candara"/>
                <w:b/>
              </w:rPr>
            </w:pPr>
            <w:r w:rsidRPr="00334114">
              <w:rPr>
                <w:rFonts w:ascii="Candara" w:hAnsi="Candara"/>
                <w:b/>
              </w:rPr>
              <w:t>Looks (appearance)</w:t>
            </w:r>
          </w:p>
        </w:tc>
        <w:tc>
          <w:tcPr>
            <w:tcW w:w="4899" w:type="dxa"/>
            <w:hideMark/>
          </w:tcPr>
          <w:p w:rsidR="00451FEC" w:rsidRPr="008C605C" w:rsidRDefault="00451FEC" w:rsidP="00451FEC">
            <w:pPr>
              <w:pStyle w:val="NoSpacing"/>
              <w:rPr>
                <w:rFonts w:ascii="Candara" w:hAnsi="Candara"/>
                <w:b/>
              </w:rPr>
            </w:pPr>
            <w:r w:rsidRPr="008C605C">
              <w:rPr>
                <w:rFonts w:ascii="Candara" w:hAnsi="Candara"/>
                <w:b/>
              </w:rPr>
              <w:t>What does the character look like?</w:t>
            </w:r>
          </w:p>
          <w:p w:rsidR="00451FEC" w:rsidRPr="00334114" w:rsidRDefault="00451FEC" w:rsidP="00451FEC">
            <w:pPr>
              <w:pStyle w:val="NoSpacing"/>
            </w:pPr>
            <w:r w:rsidRPr="008C605C">
              <w:rPr>
                <w:rFonts w:ascii="Candara" w:hAnsi="Candara"/>
                <w:b/>
              </w:rPr>
              <w:t>How does the character dress?</w:t>
            </w:r>
          </w:p>
        </w:tc>
      </w:tr>
    </w:tbl>
    <w:p w:rsidR="00566BD3" w:rsidRPr="00566BD3" w:rsidRDefault="00566BD3" w:rsidP="00566BD3">
      <w:pPr>
        <w:pStyle w:val="NoSpacing"/>
        <w:rPr>
          <w:rFonts w:ascii="Candara" w:hAnsi="Candara"/>
        </w:rPr>
      </w:pPr>
    </w:p>
    <w:p w:rsidR="00566BD3" w:rsidRPr="008C605C" w:rsidRDefault="00566BD3" w:rsidP="00566BD3">
      <w:pPr>
        <w:rPr>
          <w:b/>
          <w:sz w:val="24"/>
          <w:szCs w:val="24"/>
        </w:rPr>
      </w:pPr>
      <w:r w:rsidRPr="008C605C">
        <w:rPr>
          <w:b/>
          <w:sz w:val="24"/>
          <w:szCs w:val="24"/>
        </w:rPr>
        <w:t>Examples:</w:t>
      </w:r>
    </w:p>
    <w:p w:rsidR="00334114" w:rsidRDefault="00334114" w:rsidP="00334114">
      <w:r>
        <w:t>“Bill sighed as he looked at the offer of a gym membership. He really should join. But just thinking about it made beads of sweat collect at the top of his bald spot.”</w:t>
      </w:r>
    </w:p>
    <w:p w:rsidR="00334114" w:rsidRDefault="00334114" w:rsidP="00334114">
      <w:r>
        <w:t>“As Jane walked past the box labeled ‘Free Puppies,’ she furtively glanced around her, then gave the box a swift kick.”</w:t>
      </w:r>
    </w:p>
    <w:p w:rsidR="00566BD3" w:rsidRDefault="00334114" w:rsidP="00566BD3">
      <w:r>
        <w:t>“I yawned, trying to keep my eyes open in the meeting. I reached for my coffee cup and was disappointed to realize it was empty.</w:t>
      </w:r>
      <w:r w:rsidR="008C605C">
        <w:t xml:space="preserve"> My colleagues stared at me, sighed, and gave each a knowing look. It wasn’t the first time I’d walked into a meeting looking like something the cat dragged in.</w:t>
      </w:r>
      <w:r>
        <w:t>”</w:t>
      </w:r>
    </w:p>
    <w:sectPr w:rsidR="00566BD3" w:rsidSect="00566BD3">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D3"/>
    <w:rsid w:val="00334114"/>
    <w:rsid w:val="00451FEC"/>
    <w:rsid w:val="00566BD3"/>
    <w:rsid w:val="00845E47"/>
    <w:rsid w:val="008C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8ACBC"/>
  <w15:chartTrackingRefBased/>
  <w15:docId w15:val="{E31168A0-D778-49B9-8368-88974692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6BD3"/>
    <w:pPr>
      <w:spacing w:after="0" w:line="240" w:lineRule="auto"/>
    </w:pPr>
  </w:style>
  <w:style w:type="table" w:styleId="TableGrid">
    <w:name w:val="Table Grid"/>
    <w:basedOn w:val="TableNormal"/>
    <w:uiPriority w:val="39"/>
    <w:rsid w:val="008C6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1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F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26108">
      <w:bodyDiv w:val="1"/>
      <w:marLeft w:val="0"/>
      <w:marRight w:val="0"/>
      <w:marTop w:val="0"/>
      <w:marBottom w:val="0"/>
      <w:divBdr>
        <w:top w:val="none" w:sz="0" w:space="0" w:color="auto"/>
        <w:left w:val="none" w:sz="0" w:space="0" w:color="auto"/>
        <w:bottom w:val="none" w:sz="0" w:space="0" w:color="auto"/>
        <w:right w:val="none" w:sz="0" w:space="0" w:color="auto"/>
      </w:divBdr>
    </w:div>
    <w:div w:id="45942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Logsdon, Laura</dc:creator>
  <cp:keywords/>
  <dc:description/>
  <cp:lastModifiedBy>Logsdon, Laura</cp:lastModifiedBy>
  <cp:revision>2</cp:revision>
  <cp:lastPrinted>2019-01-31T18:40:00Z</cp:lastPrinted>
  <dcterms:created xsi:type="dcterms:W3CDTF">2019-01-31T18:07:00Z</dcterms:created>
  <dcterms:modified xsi:type="dcterms:W3CDTF">2019-01-31T18:44:00Z</dcterms:modified>
</cp:coreProperties>
</file>